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D4" w:rsidRDefault="00235CD4" w:rsidP="00235CD4">
      <w:pPr>
        <w:pStyle w:val="Default"/>
      </w:pPr>
    </w:p>
    <w:p w:rsidR="00235CD4" w:rsidRDefault="00235CD4" w:rsidP="00235CD4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Kansas Science Olympiad Video Checklist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this list to make sure you have included all that is needed for your pre-recorded device testing video. </w:t>
      </w:r>
      <w:bookmarkStart w:id="0" w:name="_GoBack"/>
      <w:bookmarkEnd w:id="0"/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Having multiple devices recording is recommended. If you need to stop or pause a video, to show that a long time has not passed, do a shot of </w:t>
      </w:r>
      <w:hyperlink r:id="rId4" w:history="1">
        <w:r w:rsidRPr="00483B19">
          <w:rPr>
            <w:rStyle w:val="Hyperlink"/>
            <w:sz w:val="28"/>
            <w:szCs w:val="28"/>
          </w:rPr>
          <w:t>www.time.gov</w:t>
        </w:r>
      </w:hyperlink>
      <w:r>
        <w:rPr>
          <w:sz w:val="28"/>
          <w:szCs w:val="28"/>
        </w:rPr>
        <w:t xml:space="preserve"> before and after the break.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the event checklists for specific things event coordinators are looking for: </w:t>
      </w:r>
      <w:hyperlink r:id="rId5" w:history="1">
        <w:r w:rsidRPr="00483B19">
          <w:rPr>
            <w:rStyle w:val="Hyperlink"/>
            <w:sz w:val="28"/>
            <w:szCs w:val="28"/>
          </w:rPr>
          <w:t>www.soinc.org/scoresheets</w:t>
        </w:r>
      </w:hyperlink>
      <w:r>
        <w:rPr>
          <w:sz w:val="28"/>
          <w:szCs w:val="28"/>
        </w:rPr>
        <w:t xml:space="preserve">. </w:t>
      </w:r>
    </w:p>
    <w:p w:rsidR="00483B19" w:rsidRDefault="00483B19" w:rsidP="00235CD4">
      <w:pPr>
        <w:pStyle w:val="Default"/>
        <w:rPr>
          <w:sz w:val="28"/>
          <w:szCs w:val="28"/>
        </w:rPr>
      </w:pP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Environment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Level floors for wheeled devices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One-storied room for flying devices (25 </w:t>
      </w:r>
      <w:proofErr w:type="spellStart"/>
      <w:r>
        <w:rPr>
          <w:sz w:val="28"/>
          <w:szCs w:val="28"/>
        </w:rPr>
        <w:t>ft</w:t>
      </w:r>
      <w:proofErr w:type="spellEnd"/>
      <w:r>
        <w:rPr>
          <w:sz w:val="28"/>
          <w:szCs w:val="28"/>
        </w:rPr>
        <w:t xml:space="preserve">)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Provide height of room for flying devices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Air flow turned off during flights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Marked/taped off tracks for wheeled devices (show measurements on video) </w:t>
      </w:r>
    </w:p>
    <w:p w:rsidR="00235CD4" w:rsidRDefault="00235CD4" w:rsidP="00235CD4">
      <w:pPr>
        <w:pStyle w:val="Default"/>
        <w:rPr>
          <w:sz w:val="28"/>
          <w:szCs w:val="28"/>
        </w:rPr>
      </w:pP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Device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Measurements of device (length, width, height, weight—whatever is specified in the rules to be measured)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Bottle label for Ping Pong Parachute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Device connection/placement on testing apparatus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Clear shot/explanation of release or starting mechanisms (e.g. Gravity Vehicle) </w:t>
      </w:r>
    </w:p>
    <w:p w:rsidR="00235CD4" w:rsidRDefault="00235CD4" w:rsidP="00235CD4">
      <w:pPr>
        <w:pStyle w:val="Default"/>
        <w:rPr>
          <w:sz w:val="28"/>
          <w:szCs w:val="28"/>
        </w:rPr>
      </w:pP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Official Run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Continuous video during the run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Shot of pressure valve for Ping Pong Parachute right before launch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>View that bucket is not touching the ground (</w:t>
      </w:r>
      <w:proofErr w:type="spellStart"/>
      <w:r>
        <w:rPr>
          <w:sz w:val="28"/>
          <w:szCs w:val="28"/>
        </w:rPr>
        <w:t>Boomilever</w:t>
      </w:r>
      <w:proofErr w:type="spellEnd"/>
      <w:r>
        <w:rPr>
          <w:sz w:val="28"/>
          <w:szCs w:val="28"/>
        </w:rPr>
        <w:t xml:space="preserve">—multiple cameras would be helpful)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Measurement of target distance (Gravity Vehicle and Mousetrap Vehicle) </w:t>
      </w:r>
    </w:p>
    <w:p w:rsidR="00235CD4" w:rsidRDefault="00235CD4" w:rsidP="00235CD4">
      <w:pPr>
        <w:pStyle w:val="Defaul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 xml:space="preserve">Clear shot of Device temp/light color compared to thermometer in each water sample (Detector Building) </w:t>
      </w:r>
    </w:p>
    <w:p w:rsidR="001E3DF4" w:rsidRDefault="001E3DF4"/>
    <w:sectPr w:rsidR="001E3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D"/>
    <w:rsid w:val="001E3DF4"/>
    <w:rsid w:val="00235CD4"/>
    <w:rsid w:val="00483B19"/>
    <w:rsid w:val="0089279D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B0E6"/>
  <w15:chartTrackingRefBased/>
  <w15:docId w15:val="{768AAFE3-A9FE-4497-A0CC-33B6558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D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DF4"/>
    <w:rPr>
      <w:color w:val="954F72" w:themeColor="followedHyperlink"/>
      <w:u w:val="single"/>
    </w:rPr>
  </w:style>
  <w:style w:type="paragraph" w:customStyle="1" w:styleId="Default">
    <w:name w:val="Default"/>
    <w:rsid w:val="0023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soinc.org/scoresheets" TargetMode="External"/><Relationship Id="rId4" Type="http://schemas.openxmlformats.org/officeDocument/2006/relationships/hyperlink" Target="www.tim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Company>USD497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Colvin</dc:creator>
  <cp:keywords/>
  <dc:description/>
  <cp:lastModifiedBy>Mike Colvin</cp:lastModifiedBy>
  <cp:revision>4</cp:revision>
  <dcterms:created xsi:type="dcterms:W3CDTF">2021-02-02T22:39:00Z</dcterms:created>
  <dcterms:modified xsi:type="dcterms:W3CDTF">2021-02-02T22:45:00Z</dcterms:modified>
</cp:coreProperties>
</file>